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36" w:rsidRPr="00190C36" w:rsidRDefault="00190C36" w:rsidP="00190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033D1" w:rsidRPr="001033D1" w:rsidRDefault="001033D1" w:rsidP="0010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ru-RU"/>
        </w:rPr>
      </w:pPr>
      <w:bookmarkStart w:id="0" w:name="Par1119"/>
      <w:bookmarkEnd w:id="0"/>
      <w:r w:rsidRPr="001033D1">
        <w:rPr>
          <w:rFonts w:ascii="Arial" w:eastAsiaTheme="minorEastAsia" w:hAnsi="Arial" w:cs="Arial"/>
          <w:sz w:val="28"/>
          <w:szCs w:val="28"/>
          <w:lang w:eastAsia="ru-RU"/>
        </w:rPr>
        <w:t xml:space="preserve">ПРИЛОЖЕНИЕ 5 </w:t>
      </w:r>
    </w:p>
    <w:p w:rsidR="001033D1" w:rsidRDefault="001033D1" w:rsidP="0010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ru-RU"/>
        </w:rPr>
      </w:pPr>
      <w:r w:rsidRPr="001033D1">
        <w:rPr>
          <w:rFonts w:ascii="Arial" w:eastAsiaTheme="minorEastAsia" w:hAnsi="Arial" w:cs="Arial"/>
          <w:sz w:val="28"/>
          <w:szCs w:val="28"/>
          <w:lang w:eastAsia="ru-RU"/>
        </w:rPr>
        <w:t xml:space="preserve">к Московской областной программе </w:t>
      </w:r>
    </w:p>
    <w:p w:rsidR="001033D1" w:rsidRDefault="001033D1" w:rsidP="0010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ru-RU"/>
        </w:rPr>
      </w:pPr>
      <w:r w:rsidRPr="001033D1">
        <w:rPr>
          <w:rFonts w:ascii="Arial" w:eastAsiaTheme="minorEastAsia" w:hAnsi="Arial" w:cs="Arial"/>
          <w:sz w:val="28"/>
          <w:szCs w:val="28"/>
          <w:lang w:eastAsia="ru-RU"/>
        </w:rPr>
        <w:t xml:space="preserve">государственных гарантий бесплатного </w:t>
      </w:r>
    </w:p>
    <w:p w:rsidR="00DD5404" w:rsidRPr="001033D1" w:rsidRDefault="001033D1" w:rsidP="0010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8"/>
          <w:szCs w:val="28"/>
          <w:lang w:eastAsia="ru-RU"/>
        </w:rPr>
      </w:pPr>
      <w:r w:rsidRPr="001033D1">
        <w:rPr>
          <w:rFonts w:ascii="Arial" w:eastAsiaTheme="minorEastAsia" w:hAnsi="Arial" w:cs="Arial"/>
          <w:sz w:val="28"/>
          <w:szCs w:val="28"/>
          <w:lang w:eastAsia="ru-RU"/>
        </w:rPr>
        <w:t>оказания гражданам медицинской помощи на 20</w:t>
      </w:r>
      <w:r w:rsidR="0061725D">
        <w:rPr>
          <w:rFonts w:ascii="Arial" w:eastAsiaTheme="minorEastAsia" w:hAnsi="Arial" w:cs="Arial"/>
          <w:sz w:val="28"/>
          <w:szCs w:val="28"/>
          <w:lang w:eastAsia="ru-RU"/>
        </w:rPr>
        <w:t>20</w:t>
      </w:r>
      <w:bookmarkStart w:id="1" w:name="_GoBack"/>
      <w:bookmarkEnd w:id="1"/>
      <w:r w:rsidRPr="001033D1">
        <w:rPr>
          <w:rFonts w:ascii="Arial" w:eastAsiaTheme="minorEastAsia" w:hAnsi="Arial" w:cs="Arial"/>
          <w:sz w:val="28"/>
          <w:szCs w:val="28"/>
          <w:lang w:eastAsia="ru-RU"/>
        </w:rPr>
        <w:t>г</w:t>
      </w: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190C36" w:rsidRPr="00DD5404" w:rsidRDefault="00190C36" w:rsidP="00DD54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>ПЕРЕЧЕНЬ</w:t>
      </w:r>
    </w:p>
    <w:p w:rsidR="00DD5404" w:rsidRDefault="00190C36" w:rsidP="00DD54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>ЛЕКАРСТВЕННЫХ ПРЕПАРАТОВ,</w:t>
      </w:r>
    </w:p>
    <w:p w:rsidR="00DD659D" w:rsidRPr="00DD5404" w:rsidRDefault="00190C36" w:rsidP="00DD54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 xml:space="preserve"> ОТПУСКАЕМЫХ НАСЕЛЕНИЮВ СООТВЕТСТВИИ С </w:t>
      </w:r>
      <w:hyperlink r:id="rId4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 w:history="1">
        <w:r w:rsidRPr="00DD5404">
          <w:rPr>
            <w:rFonts w:ascii="Arial" w:eastAsiaTheme="minorEastAsia" w:hAnsi="Arial" w:cs="Arial"/>
            <w:b/>
            <w:color w:val="0000FF"/>
            <w:sz w:val="36"/>
            <w:szCs w:val="36"/>
            <w:lang w:eastAsia="ru-RU"/>
          </w:rPr>
          <w:t>ПЕРЕЧНЕМ</w:t>
        </w:r>
      </w:hyperlink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 w:history="1">
        <w:r w:rsidRPr="00DD5404">
          <w:rPr>
            <w:rFonts w:ascii="Arial" w:eastAsiaTheme="minorEastAsia" w:hAnsi="Arial" w:cs="Arial"/>
            <w:b/>
            <w:color w:val="0000FF"/>
            <w:sz w:val="36"/>
            <w:szCs w:val="36"/>
            <w:lang w:eastAsia="ru-RU"/>
          </w:rPr>
          <w:t>ПЕРЕЧНЕМ</w:t>
        </w:r>
      </w:hyperlink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</w:t>
      </w:r>
    </w:p>
    <w:p w:rsidR="00190C36" w:rsidRPr="00DD5404" w:rsidRDefault="00190C36" w:rsidP="00DD54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36"/>
          <w:szCs w:val="36"/>
          <w:lang w:eastAsia="ru-RU"/>
        </w:rPr>
      </w:pPr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>НА 201</w:t>
      </w:r>
      <w:r w:rsidR="001676A5">
        <w:rPr>
          <w:rFonts w:ascii="Arial" w:eastAsiaTheme="minorEastAsia" w:hAnsi="Arial" w:cs="Arial"/>
          <w:b/>
          <w:sz w:val="36"/>
          <w:szCs w:val="36"/>
          <w:lang w:eastAsia="ru-RU"/>
        </w:rPr>
        <w:t>9</w:t>
      </w:r>
      <w:r w:rsidRPr="00DD5404">
        <w:rPr>
          <w:rFonts w:ascii="Arial" w:eastAsiaTheme="minorEastAsia" w:hAnsi="Arial" w:cs="Arial"/>
          <w:b/>
          <w:sz w:val="36"/>
          <w:szCs w:val="36"/>
          <w:lang w:eastAsia="ru-RU"/>
        </w:rPr>
        <w:t xml:space="preserve"> ГОД</w:t>
      </w:r>
    </w:p>
    <w:p w:rsidR="00DD5404" w:rsidRDefault="00DD5404" w:rsidP="00DD54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DD5404" w:rsidRDefault="00DD5404" w:rsidP="0019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190C36" w:rsidRPr="00190C36" w:rsidRDefault="00190C36" w:rsidP="00190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7410"/>
        <w:gridCol w:w="2409"/>
      </w:tblGrid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Назначение по решению ВК </w:t>
            </w:r>
            <w:hyperlink w:anchor="Par2667" w:tooltip="&lt;*&gt; ВК - назначение осуществляется по решению Врачебной комиссии лечебно-профилактического учреждения в соответствии с приказом Министерства здравоохранения и социального развития Российской Федерации от 18.09.2006 N 665." w:history="1">
              <w:r w:rsidRPr="00190C36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ламивудин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абатацепт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абиратерон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агалсидаза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агалсидаза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агомелатин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азапентацен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азацитидин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азитромицин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алгелдрат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магния гидроксид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алендроновая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амиодарон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амисульприд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амоксициллин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клавулановая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антитромбин 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арипипразол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+ железа сульфат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атазанавир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бевацизумаб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белимумаб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бендамустин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бетаксолол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гентамицин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бикалутамид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бифидобактерии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бозентан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- гемагглютинин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бринзоламид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вальпроевая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вандетаниб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винорелбин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вориконазол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габапентин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галсульфаза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гамма-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-бета-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фенилмасляной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 гидрохлорид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гемцитабин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гефитиниб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эпросартан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гликвидон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глимепирид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глимепирид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глипизид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 + фосфолипиды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голимумаб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гопантеновая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дабигатранаэтексилат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дазатиниб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дакарбазин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далтепарин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даназол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дарбэпоэтин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дарунавир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дегареликс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дезлоратадин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дезоксирибонуклеат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фрамицетин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сульфат + грамицидин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фрамицетин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сульфат + грамицидин 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деносумаб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детское 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диданозин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диклофенак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дилтиазем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дипиридамол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диэтиламинопропионил-этоксикарбониламинофенотиазин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доксорубицин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домперидон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доцетаксел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 декстран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сульфат + аскорбиновая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зафирлукаст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золедроновая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ивабрадин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иглы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идарубицин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идурсульфаза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пиридоксин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илопрост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имидазолилэтанамид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пентандиовой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имипенем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циластатин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индинавир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инозин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никотинамид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аспарт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лизпро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инсулин-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изофан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альфа-2a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инфликсимаб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ирбесартан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иринотекан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ифосфамид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кабазитаксел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каберголин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калия и магния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кандесартан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капецитабин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карбидопа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карбоплатин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кетоаналоги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кетопрофен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кладрибин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клиндамицин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клодроновая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клозапин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кодеин + морфин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носкапин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папаверина гидрохлорид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тебаин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колекальциферол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кальция карбонат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колистиметат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кортизон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ко-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кромоглициевая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лактобактерии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ацидофильные + грибки кефирные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лактулоза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ламотриджин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ланреотид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лаппаконитина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гидробромид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латанопрост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леветирацетам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энтакапон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[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карбидопа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левокарнитин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левотироксин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лейпррелин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летрозол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лефлуномид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лизиноприл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линезолид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лираглутид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лития карбонат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лопинавир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лорноксикам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мапротилин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мебгидролин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мегестрол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мелоксикам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мельдоний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мемантин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менадиона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меропенем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карбоновой кислоты этиловый эфир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метилэтилпиридинол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миглустат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митоксантрон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монтелукаст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надропарин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кальция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небиволол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невирапин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недокромил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неостигмина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нилотиниб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нифуроксазид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оксалиплатин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октреотид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омализумаб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орнитин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пазопаниб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паклитаксел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пальмитат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пасиреотид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пеметрексед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перициазин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пилокарпин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пимекролимус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340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пиридостигмина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пиритинол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пиритион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цинк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пирлиндол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повидон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-йод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полиметилсилоксана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полигидрат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прамипексол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прокарбазин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протионамид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рабепразол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разагилин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ралтегравир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ралтитрексид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рамиприл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расходные материалы для инсулиновых помп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рибавирин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рифабутин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розувастатин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ромиплостим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ропимирол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374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руксолитиниб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саквинавир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саксаглиптин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салметерол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севеламер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сеннозиды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A и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сертиндол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сертралин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силденафил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симвастатин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симетикон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сиролимус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смектит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сорафениб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стронция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ранелат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сулодексид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сунитиниб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такролимус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телбивудин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телмисартан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темозоломид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теофиллин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408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тест-полоски к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глюкометрам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тиамфеникола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глицинат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толперизон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топотекан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тофизопам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трабектедин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травопрост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пертузумаб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третиноин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триметазидин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троксерутин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трописетрон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устекинумаб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фелодипин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фенитоин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442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филграстим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финголимод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флувоксамин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флуконазол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флуоксетин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флуфеназин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фозиноприл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фосампренавир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фосфолипиды +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глицирризиновая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фторурацил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фулвестрант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хинаприл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хлорохин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хлорпротиксен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холина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альфосцерат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холина салицилат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церебролизин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цертолизумаба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цетуксимаб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цефтазидим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476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цинакалцет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цинка сульфат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цисплатин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цитарабин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эзомепразол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эксеместан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эксенатид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элтромбопаг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эноксапарин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энтекавир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энтерол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энфувиртид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эпирубицин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 [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метоксиполиэтиленгликоль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эпросартан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эптаког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 (активированный)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эрлотиниб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эсциталопрам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этилметилгидроксипиридина</w:t>
            </w:r>
            <w:proofErr w:type="spellEnd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этравирин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190C36" w:rsidRPr="00190C36" w:rsidTr="00DD659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190C3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эфавиренз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6" w:rsidRPr="00190C36" w:rsidRDefault="00190C36" w:rsidP="0019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A04899" w:rsidRDefault="0061725D" w:rsidP="00190C3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04899" w:rsidSect="00DD6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62"/>
    <w:rsid w:val="001033D1"/>
    <w:rsid w:val="001676A5"/>
    <w:rsid w:val="00190C36"/>
    <w:rsid w:val="00267AA3"/>
    <w:rsid w:val="0061725D"/>
    <w:rsid w:val="00AB0B62"/>
    <w:rsid w:val="00DD5404"/>
    <w:rsid w:val="00DD659D"/>
    <w:rsid w:val="00E663B8"/>
    <w:rsid w:val="00F5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E70E"/>
  <w15:docId w15:val="{C0C7D5D9-6235-4449-B29E-D7BD27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C36"/>
  </w:style>
  <w:style w:type="paragraph" w:customStyle="1" w:styleId="ConsPlusNormal">
    <w:name w:val="ConsPlusNormal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9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C36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0C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90C36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90C3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C36"/>
    <w:pPr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90C36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07D2046E0A2EDBC3C4F5F7DE02455687A417C0998278D53EB46A26E300BA00A83CA3A8656PBLAL" TargetMode="External"/><Relationship Id="rId4" Type="http://schemas.openxmlformats.org/officeDocument/2006/relationships/hyperlink" Target="consultantplus://offline/ref=4EE07D2046E0A2EDBC3C4F5F7DE02455687A417C0998278D53EB46A26E300BA00A83CA3A8153PB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Евгений А. Иванов</cp:lastModifiedBy>
  <cp:revision>8</cp:revision>
  <dcterms:created xsi:type="dcterms:W3CDTF">2016-11-25T11:35:00Z</dcterms:created>
  <dcterms:modified xsi:type="dcterms:W3CDTF">2020-09-24T15:16:00Z</dcterms:modified>
</cp:coreProperties>
</file>